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Новое в законе: борьба с кибермошенничеством, контроль над финансовыми операциями и персональными данными</w:t>
      </w:r>
    </w:p>
    <w:p w14:paraId="02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 сентября в России запрещена реклама VPN-сервисов и других средств обхода блокировок;</w:t>
      </w: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Введен запрет на размещение рекламы на информационных ресурсах, признанных в России экстремистскими или нежелательными;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умышленный поиск экстремистских материалов установлена административная ответственность;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Передача SIM-карты другому человеку влечет административный штраф (исключение - передача своего номера (SIM-карты) на непродолжительное время безвозмездно и для личных нужд);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Введена обязательная маркировка звонков с бизнес-номеров. На экране телефона абонент будет видеть номер, название юридического лица или товарный знак, категорию вызова (вид деятельности/цель звонка: «Доставка», «Медицина», «Банк»);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Через портал «Госуслуги» или в многофункциональных центрах можно установить </w:t>
      </w:r>
      <w:r>
        <w:rPr>
          <w:rFonts w:ascii="Times New Roman" w:hAnsi="Times New Roman"/>
          <w:sz w:val="28"/>
        </w:rPr>
        <w:t>самозапрет</w:t>
      </w:r>
      <w:r>
        <w:rPr>
          <w:rFonts w:ascii="Times New Roman" w:hAnsi="Times New Roman"/>
          <w:sz w:val="28"/>
        </w:rPr>
        <w:t xml:space="preserve"> на заключение новых договоров об оказании услуг связи;</w:t>
      </w:r>
    </w:p>
    <w:p w14:paraId="09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возможно установить запрет на телефонные спам-звонки (рекламные предложения, опросы) в разделе «личный кабинет» в мобильных приложениях либо в салонах связи.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Quote"/>
    <w:basedOn w:val="Style_1"/>
    <w:next w:val="Style_1"/>
    <w:link w:val="Style_7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7_ch" w:type="character">
    <w:name w:val="Quote"/>
    <w:basedOn w:val="Style_1_ch"/>
    <w:link w:val="Style_7"/>
    <w:rPr>
      <w:i w:val="1"/>
      <w:color w:themeColor="text1" w:themeTint="BF" w:val="404040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1"/>
    <w:next w:val="Style_1"/>
    <w:link w:val="Style_9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9_ch" w:type="character">
    <w:name w:val="heading 3"/>
    <w:basedOn w:val="Style_1_ch"/>
    <w:link w:val="Style_9"/>
    <w:rPr>
      <w:color w:themeColor="accent1" w:themeShade="BF" w:val="2F5496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9"/>
    <w:basedOn w:val="Style_1"/>
    <w:next w:val="Style_1"/>
    <w:link w:val="Style_11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1_ch" w:type="character">
    <w:name w:val="heading 9"/>
    <w:basedOn w:val="Style_1_ch"/>
    <w:link w:val="Style_11"/>
    <w:rPr>
      <w:color w:themeColor="text1" w:themeTint="D8" w:val="272727"/>
    </w:rPr>
  </w:style>
  <w:style w:styleId="Style_12" w:type="paragraph">
    <w:name w:val="Intense Quote"/>
    <w:basedOn w:val="Style_1"/>
    <w:next w:val="Style_1"/>
    <w:link w:val="Style_12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12_ch" w:type="character">
    <w:name w:val="Intense Quote"/>
    <w:basedOn w:val="Style_1_ch"/>
    <w:link w:val="Style_12"/>
    <w:rPr>
      <w:i w:val="1"/>
      <w:color w:themeColor="accent1" w:themeShade="BF" w:val="2F5496"/>
    </w:rPr>
  </w:style>
  <w:style w:styleId="Style_13" w:type="paragraph">
    <w:name w:val="toc 3"/>
    <w:next w:val="Style_1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basedOn w:val="Style_1"/>
    <w:next w:val="Style_1"/>
    <w:link w:val="Style_14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4_ch" w:type="character">
    <w:name w:val="heading 5"/>
    <w:basedOn w:val="Style_1_ch"/>
    <w:link w:val="Style_14"/>
    <w:rPr>
      <w:color w:themeColor="accent1" w:themeShade="BF" w:val="2F5496"/>
    </w:rPr>
  </w:style>
  <w:style w:styleId="Style_15" w:type="paragraph">
    <w:name w:val="heading 1"/>
    <w:basedOn w:val="Style_1"/>
    <w:next w:val="Style_1"/>
    <w:link w:val="Style_15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5_ch" w:type="character">
    <w:name w:val="heading 1"/>
    <w:basedOn w:val="Style_1_ch"/>
    <w:link w:val="Style_15"/>
    <w:rPr>
      <w:rFonts w:asciiTheme="majorAscii" w:hAnsiTheme="majorHAnsi"/>
      <w:color w:themeColor="accent1" w:themeShade="BF" w:val="2F5496"/>
      <w:sz w:val="40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heading 8"/>
    <w:basedOn w:val="Style_1"/>
    <w:next w:val="Style_1"/>
    <w:link w:val="Style_18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8_ch" w:type="character">
    <w:name w:val="heading 8"/>
    <w:basedOn w:val="Style_1_ch"/>
    <w:link w:val="Style_18"/>
    <w:rPr>
      <w:i w:val="1"/>
      <w:color w:themeColor="text1" w:themeTint="D8" w:val="272727"/>
    </w:rPr>
  </w:style>
  <w:style w:styleId="Style_19" w:type="paragraph">
    <w:name w:val="toc 1"/>
    <w:next w:val="Style_1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List Paragraph"/>
    <w:basedOn w:val="Style_1"/>
    <w:link w:val="Style_20_ch"/>
    <w:pPr>
      <w:widowControl w:val="1"/>
      <w:ind w:left="720"/>
      <w:contextualSpacing w:val="1"/>
    </w:pPr>
  </w:style>
  <w:style w:styleId="Style_20_ch" w:type="character">
    <w:name w:val="List Paragraph"/>
    <w:basedOn w:val="Style_1_ch"/>
    <w:link w:val="Style_20"/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Intense Emphasis"/>
    <w:basedOn w:val="Style_10"/>
    <w:link w:val="Style_22_ch"/>
    <w:rPr>
      <w:i w:val="1"/>
      <w:color w:themeColor="accent1" w:themeShade="BF" w:val="2F5496"/>
    </w:rPr>
  </w:style>
  <w:style w:styleId="Style_22_ch" w:type="character">
    <w:name w:val="Intense Emphasis"/>
    <w:basedOn w:val="Style_10_ch"/>
    <w:link w:val="Style_22"/>
    <w:rPr>
      <w:i w:val="1"/>
      <w:color w:themeColor="accent1" w:themeShade="BF" w:val="2F5496"/>
    </w:rPr>
  </w:style>
  <w:style w:styleId="Style_23" w:type="paragraph">
    <w:name w:val="toc 9"/>
    <w:next w:val="Style_1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1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1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basedOn w:val="Style_1"/>
    <w:next w:val="Style_1"/>
    <w:link w:val="Style_26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6_ch" w:type="character">
    <w:name w:val="Subtitle"/>
    <w:basedOn w:val="Style_1_ch"/>
    <w:link w:val="Style_26"/>
    <w:rPr>
      <w:color w:themeColor="text1" w:themeTint="A6" w:val="595959"/>
      <w:spacing w:val="15"/>
      <w:sz w:val="28"/>
    </w:rPr>
  </w:style>
  <w:style w:styleId="Style_27" w:type="paragraph">
    <w:name w:val="Title"/>
    <w:basedOn w:val="Style_1"/>
    <w:next w:val="Style_1"/>
    <w:link w:val="Style_27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7_ch" w:type="character">
    <w:name w:val="Title"/>
    <w:basedOn w:val="Style_1_ch"/>
    <w:link w:val="Style_27"/>
    <w:rPr>
      <w:rFonts w:asciiTheme="majorAscii" w:hAnsiTheme="majorHAnsi"/>
      <w:spacing w:val="-10"/>
      <w:sz w:val="56"/>
    </w:rPr>
  </w:style>
  <w:style w:styleId="Style_28" w:type="paragraph">
    <w:name w:val="heading 4"/>
    <w:basedOn w:val="Style_1"/>
    <w:next w:val="Style_1"/>
    <w:link w:val="Style_28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8_ch" w:type="character">
    <w:name w:val="heading 4"/>
    <w:basedOn w:val="Style_1_ch"/>
    <w:link w:val="Style_28"/>
    <w:rPr>
      <w:i w:val="1"/>
      <w:color w:themeColor="accent1" w:themeShade="BF" w:val="2F5496"/>
    </w:rPr>
  </w:style>
  <w:style w:styleId="Style_29" w:type="paragraph">
    <w:name w:val="Intense Reference"/>
    <w:basedOn w:val="Style_10"/>
    <w:link w:val="Style_29_ch"/>
    <w:rPr>
      <w:b w:val="1"/>
      <w:smallCaps w:val="1"/>
      <w:color w:themeColor="accent1" w:themeShade="BF" w:val="2F5496"/>
      <w:spacing w:val="5"/>
    </w:rPr>
  </w:style>
  <w:style w:styleId="Style_29_ch" w:type="character">
    <w:name w:val="Intense Reference"/>
    <w:basedOn w:val="Style_10_ch"/>
    <w:link w:val="Style_29"/>
    <w:rPr>
      <w:b w:val="1"/>
      <w:smallCaps w:val="1"/>
      <w:color w:themeColor="accent1" w:themeShade="BF" w:val="2F5496"/>
      <w:spacing w:val="5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2025-12-24T08:58:00Z</dcterms:created>
  <dcterms:modified xsi:type="dcterms:W3CDTF">2025-12-25T10:00:02Z</dcterms:modified>
</cp:coreProperties>
</file>